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4EA3">
      <w:pPr>
        <w:spacing w:line="24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北京烹饪协会关于成立第八届理事会</w:t>
      </w:r>
    </w:p>
    <w:p w14:paraId="191771BF">
      <w:pPr>
        <w:spacing w:line="240" w:lineRule="auto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换届工作领导小组的通知</w:t>
      </w:r>
    </w:p>
    <w:p w14:paraId="14D88112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各会员单位：</w:t>
      </w:r>
    </w:p>
    <w:p w14:paraId="5A10598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北京烹饪协会第七届理事会任期已届满，根据协会章程等有关规定，按照行业主管部门及登记管理机关规定，定于2025年12月份召开第八届会员大会，总结上届工作，讨论新一届工作思路和任务，并选举产生协会第八届理事会，以及第八届领导机构。为了确保换届工作顺利开展，现决定成立北京烹饪协会第八届换届工作领导小组（简称“换届工作领导小组”），负责全面组织换届工作的实施。</w:t>
      </w:r>
    </w:p>
    <w:p w14:paraId="1E3D41EB">
      <w:pPr>
        <w:pStyle w:val="31"/>
        <w:numPr>
          <w:ilvl w:val="0"/>
          <w:numId w:val="1"/>
        </w:num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换届工作领导小组成立时间</w:t>
      </w:r>
    </w:p>
    <w:p w14:paraId="29E2309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2025年7月至换届工作全部完成。</w:t>
      </w:r>
    </w:p>
    <w:p w14:paraId="28DB2CB2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二、换届工作领导小组架构</w:t>
      </w:r>
    </w:p>
    <w:p w14:paraId="7B79A468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（一）组长</w:t>
      </w:r>
    </w:p>
    <w:p w14:paraId="04DEEDA3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  程  北京烹饪协会第七届理事会会长</w:t>
      </w:r>
    </w:p>
    <w:p w14:paraId="26A68BD5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（二）副组长</w:t>
      </w:r>
    </w:p>
    <w:p w14:paraId="39E76736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周延龙  北京烹饪协会</w:t>
      </w:r>
      <w:bookmarkStart w:id="0" w:name="OLE_LINK2"/>
      <w:r>
        <w:rPr>
          <w:rFonts w:hint="eastAsia" w:ascii="仿宋_GB2312" w:hAnsi="宋体" w:eastAsia="仿宋_GB2312"/>
          <w:sz w:val="32"/>
          <w:szCs w:val="32"/>
        </w:rPr>
        <w:t>第七届理事会</w:t>
      </w:r>
      <w:bookmarkEnd w:id="0"/>
      <w:r>
        <w:rPr>
          <w:rFonts w:hint="eastAsia" w:ascii="仿宋_GB2312" w:hAnsi="宋体" w:eastAsia="仿宋_GB2312"/>
          <w:sz w:val="32"/>
          <w:szCs w:val="32"/>
        </w:rPr>
        <w:t>副会长</w:t>
      </w:r>
    </w:p>
    <w:p w14:paraId="1C0EEE76">
      <w:pPr>
        <w:spacing w:line="560" w:lineRule="exact"/>
        <w:ind w:left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刘玉驰  北京烹饪协会第七届理事会常务副会长</w:t>
      </w:r>
    </w:p>
    <w:p w14:paraId="5B86280F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邹胜利  北京烹饪协会第七届理事会副会长</w:t>
      </w:r>
    </w:p>
    <w:p w14:paraId="01B1E1F0">
      <w:pPr>
        <w:spacing w:line="560" w:lineRule="exact"/>
        <w:ind w:left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张雅青  北京烹饪协会第七届理事会副会长</w:t>
      </w:r>
    </w:p>
    <w:p w14:paraId="5CD51229">
      <w:pPr>
        <w:spacing w:line="560" w:lineRule="exact"/>
        <w:ind w:left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马  华  北京烹饪协会第七届理事会副会长</w:t>
      </w:r>
    </w:p>
    <w:p w14:paraId="50B2DA85">
      <w:pPr>
        <w:spacing w:line="560" w:lineRule="exact"/>
        <w:ind w:left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董振祥  北京烹饪协会第七届理事会副会长</w:t>
      </w:r>
    </w:p>
    <w:p w14:paraId="4E7BED4F">
      <w:pPr>
        <w:spacing w:line="560" w:lineRule="exact"/>
        <w:ind w:left="48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屈  浩  北京烹饪协会第七届理事会副会长 </w:t>
      </w:r>
    </w:p>
    <w:p w14:paraId="2B404F50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贾河武  北京烹饪协会第七届理事会监事长 </w:t>
      </w:r>
    </w:p>
    <w:p w14:paraId="3BD8DE26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（三）成员</w:t>
      </w:r>
    </w:p>
    <w:p w14:paraId="4B4B84CE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宗志伟  北京烹饪协会第七届理事会秘书长</w:t>
      </w:r>
    </w:p>
    <w:p w14:paraId="33AF42FF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宋  宇  北京烹饪协会第七届理事会副秘书长</w:t>
      </w:r>
    </w:p>
    <w:p w14:paraId="7AD0B352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李  东  北京烹饪协会第七届理事会副秘书长</w:t>
      </w:r>
    </w:p>
    <w:p w14:paraId="4ED15E5B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陈惠生  北京烹饪协会会长助理、行业发展部主任</w:t>
      </w:r>
    </w:p>
    <w:p w14:paraId="7C2D25BC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闫  瑞  北京烹饪协会大型活动部主任</w:t>
      </w:r>
    </w:p>
    <w:p w14:paraId="251535C3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刘作海  北京烹饪协会办公室副主任</w:t>
      </w:r>
    </w:p>
    <w:p w14:paraId="6B897A45">
      <w:pPr>
        <w:spacing w:line="560" w:lineRule="exact"/>
        <w:ind w:left="48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（四）换届领导小组下设办公室（地点设在北京烹饪协会秘书处）</w:t>
      </w:r>
    </w:p>
    <w:p w14:paraId="276D4FEF">
      <w:pPr>
        <w:spacing w:line="560" w:lineRule="exact"/>
        <w:ind w:left="48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三、换届工作领导小组职责</w:t>
      </w:r>
    </w:p>
    <w:p w14:paraId="66B62EC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换届工作领导小组自成立时起开始工作，至选举产生协会新一届理事会、理事会负责人结束，具体职责如下：</w:t>
      </w:r>
    </w:p>
    <w:p w14:paraId="6F039BF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制定换届工作方案，组织起草并审议通过理事会工作报告、监事（会）工作报告、财务报告，章程修订草案（如涉及）和会费标准调整草案（如涉及），安排财务审计，确定换届时间、地点、程序和办法等。</w:t>
      </w:r>
    </w:p>
    <w:p w14:paraId="7883E21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（二）摸排会员底数，确认并公示会员名册。</w:t>
      </w:r>
    </w:p>
    <w:p w14:paraId="76869580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（三）组织提名会长、常务副会长、副会长、秘书长、理事、监事候选人，确定并公示候选人名单。</w:t>
      </w:r>
    </w:p>
    <w:p w14:paraId="24225267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（四）向党建工作机构、业务主管单位、登记管理机关和行业管理部门报送换届材料，征求意见。</w:t>
      </w:r>
    </w:p>
    <w:p w14:paraId="53BFF97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（五）发布公告，向全体会员告知换届相关事宜。</w:t>
      </w:r>
    </w:p>
    <w:p w14:paraId="06D2C924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（六）建立换届工作档案。</w:t>
      </w:r>
    </w:p>
    <w:p w14:paraId="3AEDAF23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（七）其他重要事项。</w:t>
      </w:r>
    </w:p>
    <w:p w14:paraId="2654B00D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换届工作领导小组办公室是协会换届筹备工作的执行机构，负责协会换届有关宣传动员、沟通协调、材料准备、通知印发、后勤服务、日常管理等事务性工作，为顺利完成协会换届及相关工作提供坚实保障。</w:t>
      </w:r>
    </w:p>
    <w:p w14:paraId="650AE69B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联系电话：010-65227859  010-84283966</w:t>
      </w:r>
    </w:p>
    <w:p w14:paraId="1EA5177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7B4AB37F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7A90F21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北京烹饪协会</w:t>
      </w:r>
    </w:p>
    <w:p w14:paraId="67721929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2025年8月</w:t>
      </w:r>
    </w:p>
    <w:p w14:paraId="7B49894D">
      <w:pPr>
        <w:spacing w:line="560" w:lineRule="exact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sectPr>
      <w:footerReference r:id="rId5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319928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B999855">
            <w:pPr>
              <w:pStyle w:val="12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41C712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73804"/>
    <w:multiLevelType w:val="multilevel"/>
    <w:tmpl w:val="4837380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0A"/>
    <w:rsid w:val="000A0F83"/>
    <w:rsid w:val="001816BB"/>
    <w:rsid w:val="001F6CFA"/>
    <w:rsid w:val="0024640A"/>
    <w:rsid w:val="0041726D"/>
    <w:rsid w:val="005045D4"/>
    <w:rsid w:val="00517407"/>
    <w:rsid w:val="00604612"/>
    <w:rsid w:val="008169E9"/>
    <w:rsid w:val="00A3542D"/>
    <w:rsid w:val="00B92114"/>
    <w:rsid w:val="00BC28EF"/>
    <w:rsid w:val="00C17DFC"/>
    <w:rsid w:val="00EF783A"/>
    <w:rsid w:val="00F1653D"/>
    <w:rsid w:val="00FE4085"/>
    <w:rsid w:val="76C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99"/>
    <w:rPr>
      <w:sz w:val="18"/>
      <w:szCs w:val="18"/>
    </w:rPr>
  </w:style>
  <w:style w:type="character" w:customStyle="1" w:styleId="38">
    <w:name w:val="日期 字符"/>
    <w:basedOn w:val="17"/>
    <w:link w:val="11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967</Words>
  <Characters>999</Characters>
  <Lines>36</Lines>
  <Paragraphs>42</Paragraphs>
  <TotalTime>46</TotalTime>
  <ScaleCrop>false</ScaleCrop>
  <LinksUpToDate>false</LinksUpToDate>
  <CharactersWithSpaces>1118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2025-12-16T07:10:00Z</dcterms:created>
  <dc:creator>bjprxh@163.com</dc:creator>
  <cp:lastModifiedBy>～Yr～</cp:lastModifiedBy>
  <cp:lastPrinted>2025-12-16T07:54:00Z</cp:lastPrinted>
  <dcterms:modified xsi:type="dcterms:W3CDTF">2025-12-16T08:52:16Z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eyJoZGlkIjoiOGRkZTJlNTU2ZmQ2YjBkNWM2ZWIyOTQwYWVlZTBiNTgiLCJ1c2VySWQiOiIxMDgxNTIxMzM2In0=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47A0583736DB43A08D0541304601003F_12</vt:lpwstr>
  </property>
</Properties>
</file>